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55B66" w14:textId="742DF08B" w:rsidR="001A28ED" w:rsidRDefault="00920AC3" w:rsidP="00620C70">
      <w:pPr>
        <w:spacing w:after="0" w:line="240" w:lineRule="auto"/>
        <w:jc w:val="right"/>
        <w:rPr>
          <w:rFonts w:ascii="Times New Roman" w:hAnsi="Times New Roman"/>
        </w:rPr>
      </w:pPr>
      <w:r w:rsidRPr="00920AC3">
        <w:rPr>
          <w:rFonts w:ascii="Times New Roman" w:hAnsi="Times New Roman"/>
          <w:b/>
        </w:rPr>
        <w:t xml:space="preserve">Załącznik </w:t>
      </w:r>
      <w:r w:rsidR="001A28ED">
        <w:rPr>
          <w:rFonts w:ascii="Times New Roman" w:hAnsi="Times New Roman"/>
          <w:b/>
        </w:rPr>
        <w:t>N</w:t>
      </w:r>
      <w:r w:rsidRPr="00920AC3">
        <w:rPr>
          <w:rFonts w:ascii="Times New Roman" w:hAnsi="Times New Roman"/>
          <w:b/>
        </w:rPr>
        <w:t>r 7</w:t>
      </w:r>
      <w:r w:rsidRPr="00920AC3">
        <w:rPr>
          <w:rFonts w:ascii="Times New Roman" w:hAnsi="Times New Roman"/>
        </w:rPr>
        <w:t xml:space="preserve"> </w:t>
      </w:r>
    </w:p>
    <w:p w14:paraId="07BD25DE" w14:textId="6DE31182" w:rsidR="00920AC3" w:rsidRPr="00920AC3" w:rsidRDefault="00920AC3" w:rsidP="00620C70">
      <w:pPr>
        <w:spacing w:after="0" w:line="240" w:lineRule="auto"/>
        <w:jc w:val="right"/>
        <w:rPr>
          <w:rFonts w:ascii="Times New Roman" w:hAnsi="Times New Roman"/>
        </w:rPr>
      </w:pPr>
      <w:r w:rsidRPr="00920AC3">
        <w:rPr>
          <w:rFonts w:ascii="Times New Roman" w:hAnsi="Times New Roman"/>
        </w:rPr>
        <w:t xml:space="preserve">do umowy Nr </w:t>
      </w:r>
      <w:r w:rsidR="00D977CA">
        <w:rPr>
          <w:rFonts w:ascii="Times New Roman" w:hAnsi="Times New Roman"/>
        </w:rPr>
        <w:t>…………</w:t>
      </w:r>
    </w:p>
    <w:p w14:paraId="7E627735" w14:textId="6526A548" w:rsidR="00920AC3" w:rsidRPr="00920AC3" w:rsidRDefault="00CA5C62" w:rsidP="00620C70">
      <w:pPr>
        <w:spacing w:after="0" w:line="240" w:lineRule="auto"/>
        <w:ind w:left="5664"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920AC3" w:rsidRPr="00920AC3">
        <w:rPr>
          <w:rFonts w:ascii="Times New Roman" w:hAnsi="Times New Roman"/>
        </w:rPr>
        <w:t xml:space="preserve">z dnia </w:t>
      </w:r>
      <w:r w:rsidR="00D977CA">
        <w:rPr>
          <w:rFonts w:ascii="Times New Roman" w:hAnsi="Times New Roman"/>
        </w:rPr>
        <w:t>…………….</w:t>
      </w:r>
    </w:p>
    <w:p w14:paraId="228429FC" w14:textId="77777777" w:rsidR="00920AC3" w:rsidRPr="00920AC3" w:rsidRDefault="00920AC3" w:rsidP="00620C70">
      <w:pPr>
        <w:spacing w:after="0" w:line="240" w:lineRule="auto"/>
        <w:ind w:left="3540" w:firstLine="708"/>
        <w:jc w:val="right"/>
        <w:rPr>
          <w:rFonts w:ascii="Times New Roman" w:hAnsi="Times New Roman"/>
        </w:rPr>
      </w:pPr>
      <w:r w:rsidRPr="00920AC3">
        <w:rPr>
          <w:rFonts w:ascii="Times New Roman" w:hAnsi="Times New Roman"/>
        </w:rPr>
        <w:t>o świadczenie usług w zakresie publicznego transportu zbiorowego charakterze użyteczności publicznej</w:t>
      </w:r>
    </w:p>
    <w:p w14:paraId="434B7A98" w14:textId="77777777" w:rsidR="00920AC3" w:rsidRPr="00920AC3" w:rsidRDefault="00920AC3" w:rsidP="00920AC3">
      <w:pPr>
        <w:spacing w:after="0"/>
        <w:rPr>
          <w:rFonts w:ascii="Tahoma" w:hAnsi="Tahoma" w:cs="Tahoma"/>
        </w:rPr>
      </w:pPr>
    </w:p>
    <w:p w14:paraId="41AAEF16" w14:textId="77777777" w:rsidR="00920AC3" w:rsidRPr="00920AC3" w:rsidRDefault="00920AC3" w:rsidP="00920AC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0AC3">
        <w:rPr>
          <w:rFonts w:ascii="Times New Roman" w:hAnsi="Times New Roman"/>
          <w:b/>
          <w:sz w:val="28"/>
          <w:szCs w:val="28"/>
        </w:rPr>
        <w:t>Katalog kar umownych</w:t>
      </w:r>
    </w:p>
    <w:p w14:paraId="55A2FEF9" w14:textId="77777777" w:rsidR="00920AC3" w:rsidRPr="00920AC3" w:rsidRDefault="00920AC3" w:rsidP="00920AC3">
      <w:pPr>
        <w:spacing w:after="0"/>
        <w:ind w:left="425"/>
        <w:jc w:val="both"/>
        <w:rPr>
          <w:rFonts w:ascii="Times New Roman" w:eastAsia="Times New Roman" w:hAnsi="Times New Roman"/>
          <w:sz w:val="24"/>
          <w:szCs w:val="24"/>
        </w:rPr>
      </w:pPr>
    </w:p>
    <w:p w14:paraId="691C8A72" w14:textId="2E1E8F3E" w:rsidR="00920AC3" w:rsidRPr="00CA5C62" w:rsidRDefault="00D977CA" w:rsidP="00920AC3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5C6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Zamawiający</w:t>
      </w:r>
      <w:r w:rsidR="00920AC3" w:rsidRPr="00CA5C6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może naliczyć</w:t>
      </w:r>
      <w:r w:rsidRPr="00CA5C6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Wykonawcy</w:t>
      </w:r>
      <w:r w:rsidR="00920AC3" w:rsidRPr="00CA5C6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kary w następujących przypadkach zdarzeń i w następującej wysokości, w wartościach brutto:</w:t>
      </w:r>
    </w:p>
    <w:p w14:paraId="06F81826" w14:textId="77777777" w:rsidR="00920AC3" w:rsidRPr="00920AC3" w:rsidRDefault="00920AC3" w:rsidP="00920AC3">
      <w:pPr>
        <w:suppressAutoHyphens/>
        <w:spacing w:after="0"/>
        <w:jc w:val="both"/>
        <w:rPr>
          <w:rFonts w:ascii="Tahoma" w:eastAsia="Times New Roman" w:hAnsi="Tahoma" w:cs="Tahoma"/>
          <w:color w:val="000000"/>
          <w:sz w:val="24"/>
          <w:szCs w:val="24"/>
          <w:lang w:eastAsia="ar-SA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"/>
        <w:gridCol w:w="7371"/>
        <w:gridCol w:w="1426"/>
      </w:tblGrid>
      <w:tr w:rsidR="00920AC3" w:rsidRPr="00920AC3" w14:paraId="623BD195" w14:textId="77777777" w:rsidTr="00A31C8D">
        <w:trPr>
          <w:cantSplit/>
          <w:trHeight w:val="560"/>
          <w:tblHeader/>
          <w:jc w:val="center"/>
        </w:trPr>
        <w:tc>
          <w:tcPr>
            <w:tcW w:w="559" w:type="dxa"/>
            <w:shd w:val="clear" w:color="000000" w:fill="FFFF99"/>
            <w:noWrap/>
            <w:vAlign w:val="center"/>
            <w:hideMark/>
          </w:tcPr>
          <w:p w14:paraId="76C33062" w14:textId="77777777" w:rsidR="00920AC3" w:rsidRPr="00920AC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20AC3">
              <w:rPr>
                <w:rFonts w:ascii="Times New Roman" w:eastAsia="Times New Roman" w:hAnsi="Times New Roman"/>
                <w:b/>
                <w:bCs/>
                <w:lang w:eastAsia="pl-PL"/>
              </w:rPr>
              <w:t>Lp.</w:t>
            </w:r>
          </w:p>
        </w:tc>
        <w:tc>
          <w:tcPr>
            <w:tcW w:w="7371" w:type="dxa"/>
            <w:shd w:val="clear" w:color="000000" w:fill="FFFF99"/>
            <w:vAlign w:val="center"/>
          </w:tcPr>
          <w:p w14:paraId="392423DA" w14:textId="77777777" w:rsidR="00920AC3" w:rsidRPr="00920AC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20AC3">
              <w:rPr>
                <w:rFonts w:ascii="Times New Roman" w:eastAsia="Times New Roman" w:hAnsi="Times New Roman"/>
                <w:b/>
                <w:bCs/>
                <w:lang w:eastAsia="pl-PL"/>
              </w:rPr>
              <w:t>Rodzaj naruszenia</w:t>
            </w:r>
          </w:p>
        </w:tc>
        <w:tc>
          <w:tcPr>
            <w:tcW w:w="1426" w:type="dxa"/>
            <w:shd w:val="clear" w:color="000000" w:fill="FFFF99"/>
            <w:noWrap/>
            <w:vAlign w:val="center"/>
            <w:hideMark/>
          </w:tcPr>
          <w:p w14:paraId="3A802C9A" w14:textId="77777777" w:rsidR="00920AC3" w:rsidRPr="00920AC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b/>
                <w:bCs/>
                <w:lang w:eastAsia="pl-PL"/>
              </w:rPr>
            </w:pPr>
            <w:r w:rsidRPr="00920AC3">
              <w:rPr>
                <w:rFonts w:ascii="Times New Roman" w:eastAsia="Times New Roman" w:hAnsi="Times New Roman"/>
                <w:b/>
                <w:bCs/>
                <w:lang w:eastAsia="pl-PL"/>
              </w:rPr>
              <w:t>Wysokość</w:t>
            </w:r>
            <w:r w:rsidRPr="00920AC3">
              <w:rPr>
                <w:rFonts w:ascii="Times New Roman" w:eastAsia="Times New Roman" w:hAnsi="Times New Roman"/>
                <w:b/>
                <w:bCs/>
                <w:lang w:eastAsia="pl-PL"/>
              </w:rPr>
              <w:br/>
              <w:t>kary</w:t>
            </w:r>
          </w:p>
        </w:tc>
      </w:tr>
      <w:tr w:rsidR="00920AC3" w:rsidRPr="00E71EA3" w14:paraId="06FE4E9D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BE41F7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997E601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Niewykonanie kursu w całości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035FA309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400,00 zł</w:t>
            </w:r>
          </w:p>
        </w:tc>
      </w:tr>
      <w:tr w:rsidR="00920AC3" w:rsidRPr="00E71EA3" w14:paraId="23A57323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51A954E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7DEBAFC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Niewykonanie kursu w części, bez podstawienia autobusu zastępczego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46B833B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200,00 zł</w:t>
            </w:r>
          </w:p>
        </w:tc>
      </w:tr>
      <w:tr w:rsidR="00920AC3" w:rsidRPr="00E71EA3" w14:paraId="5821B03B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D3ED64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EAEAC4C" w14:textId="2B24441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Przyspieszony ponad </w:t>
            </w:r>
            <w:r w:rsidR="00A61EDD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minut</w:t>
            </w:r>
            <w:r w:rsidR="00A61EDD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y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odjazd z przystanku </w:t>
            </w:r>
            <w:r w:rsidR="003C30D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początkowego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5E149EEC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200,00 zł</w:t>
            </w:r>
          </w:p>
        </w:tc>
      </w:tr>
      <w:tr w:rsidR="00920AC3" w:rsidRPr="00E71EA3" w14:paraId="507D9397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F72A1E0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BB8CB12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Opóźniony ponad 5 minut odjazd z przystanku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B5329F6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 zł</w:t>
            </w:r>
          </w:p>
        </w:tc>
      </w:tr>
      <w:tr w:rsidR="00920AC3" w:rsidRPr="00E71EA3" w14:paraId="7F9F294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C93DDC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FB0C20F" w14:textId="3FD534C1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zatrzymania na przystanku wyznaczonym w rozkładzie jazdy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</w:t>
            </w:r>
            <w:r w:rsidR="00E71EA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przypadku,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gdy na tym przystanku oczekuje pasażer</w:t>
            </w:r>
          </w:p>
        </w:tc>
        <w:tc>
          <w:tcPr>
            <w:tcW w:w="1426" w:type="dxa"/>
            <w:shd w:val="clear" w:color="auto" w:fill="auto"/>
            <w:noWrap/>
            <w:vAlign w:val="center"/>
            <w:hideMark/>
          </w:tcPr>
          <w:p w14:paraId="4B11A97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200,00 zł</w:t>
            </w:r>
          </w:p>
        </w:tc>
      </w:tr>
      <w:tr w:rsidR="00920AC3" w:rsidRPr="00E71EA3" w14:paraId="4F9B6EB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7FF439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6D1A824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Zatrzymanie się na przystanku niewymienionym w rozkładzie jazdy lub poza przystankiem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42C3935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300,00zł</w:t>
            </w:r>
          </w:p>
        </w:tc>
      </w:tr>
      <w:tr w:rsidR="00920AC3" w:rsidRPr="00E71EA3" w14:paraId="7C0E5CAE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8F30866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E95E116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Odjazd z przystanku z otwartymi drzwiami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16E8CD08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 zł</w:t>
            </w:r>
          </w:p>
        </w:tc>
      </w:tr>
      <w:tr w:rsidR="00920AC3" w:rsidRPr="00E71EA3" w14:paraId="6B9F265A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4E0688EE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BBFE6E7" w14:textId="231672F6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Wykonanie kursu pojazdem niebędącym autobusem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C0A20F5" w14:textId="04860013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0D89232B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38F323F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78775ED" w14:textId="1F076460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Nieudzielenie pomocy osobie niepełnosprawnej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przy wsiadaniu i wysiadaniu z pojazdu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2C3D32C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 zł</w:t>
            </w:r>
          </w:p>
        </w:tc>
      </w:tr>
      <w:tr w:rsidR="00920AC3" w:rsidRPr="00E71EA3" w14:paraId="34D290E2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116D67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42EE674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Zbyt późny podjazd na przystanek początkowy, powodujący opóźnienie kursu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64BCBB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300,00 zł</w:t>
            </w:r>
          </w:p>
        </w:tc>
      </w:tr>
      <w:tr w:rsidR="00920AC3" w:rsidRPr="00E71EA3" w14:paraId="6EA44939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D0CF570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5307A2B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Podjazd na przystanek utrudniający pasażerom wejście i wyjście z pojazdu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FCB8B1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08681544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F99F563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0679D2C" w14:textId="6E28EF48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lub niewłaściwe oznaczenie pojazdu – za każdy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stwierdzony przypadek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2058264" w14:textId="01C7AA61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416403E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C048A80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5421E33" w14:textId="6894EAE8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Umieszczanie reklam wewnątrz i 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na 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zewnątrz pojazdu bez zgody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Zamawiającego</w:t>
            </w:r>
            <w:r w:rsidR="003F3041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 każdą reklamę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48D723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</w:t>
            </w:r>
          </w:p>
        </w:tc>
      </w:tr>
      <w:tr w:rsidR="00920AC3" w:rsidRPr="00E71EA3" w14:paraId="51C141B8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34F6467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6F996F2" w14:textId="1215BE18" w:rsidR="00920AC3" w:rsidRPr="00E71EA3" w:rsidRDefault="003F3041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 n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iedziałające wyświetlacze 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lub nie prawidłowe 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informacj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e na wyświetlaczach 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1020B4B5" w14:textId="5E411298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4923CA6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E0311FF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6D661E4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oznaczeń piktogramami dla osób z niepełnosprawnościami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79764436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52E4F6DF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D186B6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16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CDDC2D6" w14:textId="0604DE8C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Brak w pojeździe przepisów porządkowych, taryfy opłat wraz z wykazem uprawnień do przejazdów ulgowych i bezpłatnych, informacji przekazanych przez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Zamawiającego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2885300" w14:textId="3A1F71EF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2D709B26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34DFBAF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614ED3A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elementów niezbędnego wyposażenia pojazdu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BDD8CD4" w14:textId="6362A42E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7AD9F0EE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3FCDDA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6CFB871" w14:textId="599BD3CC" w:rsidR="00920AC3" w:rsidRPr="00E71EA3" w:rsidRDefault="003F3041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Zły stan techniczny pojazdu potwierdzone zaświadczeniem OSKP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9E3950E" w14:textId="5645A098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1 0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2D6076C2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5FCD92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19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0240018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Niedziałająca lub źle działająca kasa rejestrująca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0245869" w14:textId="0D1F8866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1 0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5C03D10B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8B8B64F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136D9A1" w14:textId="5EB31882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oświetlenia pojazdu lub zbyt słabe oświetlenie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047C2AB" w14:textId="690B5FA0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047DD598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977724F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669045D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Niesprawne lub brak elementów wentylacji lub klimatyzacji, zbyt mała wydajność, o ile autobus jest wyposażony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5D91816" w14:textId="777E1128" w:rsidR="00920AC3" w:rsidRPr="00E71EA3" w:rsidRDefault="003F3041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335A9201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A77D446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2177A24" w14:textId="3CCAE190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miejsca dla osoby z niepełnosprawnościami lub na wózek inwalidzki albo dziecięcy</w:t>
            </w:r>
            <w:r w:rsidR="00A61EDD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o ile autobus takie posiada w zakresie miejsca na wózek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9B58275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 zł</w:t>
            </w:r>
          </w:p>
        </w:tc>
      </w:tr>
      <w:tr w:rsidR="00920AC3" w:rsidRPr="00E71EA3" w14:paraId="668141C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349FFF7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919310E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Zły stan nadwozia pojazdu, uszkodzenia lakieru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67BCD56" w14:textId="6B50CBB7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1BB72669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7C50121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BC90B4F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Nieusunięte napisy obcojęzyczne albo przedmioty niebędące obowiązkowym wyposażeniem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AC391A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1BD88818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C4937D9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FF07863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Pojazd wyjeżdżający na trasę brudny, z brudną tapicerką, ze śmieciami we wnętrzu, z zanieczyszczonymi oznaczeniami liniowymi i inwentarzowymi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7477822" w14:textId="42C39594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38BF495F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CE9CF18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26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0BAA569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Śmieci w pojeździe rozpoczynającym kurs, jeśli postój przekraczał 10 minut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36870E1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150,00 zł</w:t>
            </w:r>
          </w:p>
        </w:tc>
      </w:tr>
      <w:tr w:rsidR="00920AC3" w:rsidRPr="00E71EA3" w14:paraId="75B2E2E6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D6E8EF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57052B5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Odmowa sprzedania biletu przez kierowcę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121B89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500,00 zł</w:t>
            </w:r>
          </w:p>
        </w:tc>
      </w:tr>
      <w:tr w:rsidR="00920AC3" w:rsidRPr="00E71EA3" w14:paraId="78661141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AB7894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28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E1ABFEA" w14:textId="785EC546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Sprzedaż biletu o niewłaściwym nominale, wysokości ulgi </w:t>
            </w:r>
            <w:r w:rsidR="00AB2B74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 każdy przypadek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3413A4B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400,00 zł</w:t>
            </w:r>
          </w:p>
        </w:tc>
      </w:tr>
      <w:tr w:rsidR="00920AC3" w:rsidRPr="00E71EA3" w14:paraId="34F27284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EB0EBC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29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4529AFE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Pobieranie opłat za przejazd bez wydania biletu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010F0CB" w14:textId="4BDF4E11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1 0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65932A07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41FF27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8A5A821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sprzedaży pełnego asortymentu biletów w punkcie sprzedaży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62FDF38" w14:textId="00307502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1 0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72027A0C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59C041B5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3FA59D90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Nieczynny punkt sprzedaży biletów w wyznaczonych godzinach jego otwarcia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F9A6ADD" w14:textId="169E3B0E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1 0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6F227558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4110F6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D89A62E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Niekompletny lub brudny ubiór kierowcy, nieschludny wygląd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4B92DE5" w14:textId="0E9A78EB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4D0940B0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7FC91EE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F770CBC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Opryskliwe lub nieuprzejmie zachowanie kierowcy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53067C2" w14:textId="332012B0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1FFAFD43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703772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AFEFD7D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Nieudzielenie pasażerowi informacji o funkcjonowaniu linii podczas postoju pojazdu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34F9B07" w14:textId="032B1277" w:rsidR="00920AC3" w:rsidRPr="00E71EA3" w:rsidRDefault="00A61EDD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36030EA3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AD2C323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29517B8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Prowadzenie przez kierowcę rozmów z pasażerami, rozmów prywatnych przez telefon albo rozmów bez urządzenia głośnomówiącego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2CBBA70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100,00 zł</w:t>
            </w:r>
          </w:p>
        </w:tc>
      </w:tr>
      <w:tr w:rsidR="00920AC3" w:rsidRPr="00E71EA3" w14:paraId="7C24910E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E5546F4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88FB9E9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Palenie przez kierowcę w pojeździe tytoniu albo używanie papierosów elektronicznych albo innych substancji zapachowych i odurzających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CDBED1E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500,00 zł</w:t>
            </w:r>
          </w:p>
        </w:tc>
      </w:tr>
      <w:tr w:rsidR="00920AC3" w:rsidRPr="00E71EA3" w14:paraId="4497DD3D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1DDBB4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2664991" w14:textId="1D2DC7D2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Spożywanie przez kierowcę posiłków w pojeździe podczas jazdy</w:t>
            </w:r>
            <w:r w:rsidR="00AB2B74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 pasażerami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921110C" w14:textId="3B1CF935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00,00 zł</w:t>
            </w:r>
          </w:p>
        </w:tc>
      </w:tr>
      <w:tr w:rsidR="00920AC3" w:rsidRPr="00E71EA3" w14:paraId="7651FBC7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110F4BDF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2DE7445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Nieprzeprowadzenie kontroli lub stwierdzony przypadek obecności alkoholu lub innych środków odurzających w organizmie kierowcy podczas wykonywania kursu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7B1F2EC3" w14:textId="30F9D397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2 00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77A7A27F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4234F4C2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38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49E8CDF" w14:textId="7AEEBB3F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Stwierdzony brak łączności kierowcy z dyspozytorem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518F0B0C" w14:textId="5EAD4FF4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397B1CB4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511EBD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39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B920501" w14:textId="5EFB2F50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Brak oznaczeń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Zamawiającego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na materiałach dotyczących oferty komunikacyjnej</w:t>
            </w:r>
            <w:r w:rsidR="00AB2B74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 każdy przypadek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BD6C61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0F1723FF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4308FAE2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lastRenderedPageBreak/>
              <w:t>40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A8D939B" w14:textId="09DEB311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Brak informacji o ochronie danych osobowych w pojazdach z monitoringiem</w:t>
            </w:r>
            <w:r w:rsidR="00AB2B74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za każdy stwierdzony przypadek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464838A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2F6324B5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5CC9F78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160E6A0E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Nieprzekazanie w wyznaczonym terminie informacji o odwołanych lub niewykonanych kursach, zgodnie z Załącznikiem nr 2 do Umowy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42075C0D" w14:textId="3F885749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39987B7A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9840042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80AA8EA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Nieprzekazanie w terminie 5 dni roboczych po upływie miesiąca danych statystycznych, zgodnie z Załącznikiem nr 12 do Umowy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3BFED0AE" w14:textId="6C8969A1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1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5510F690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9C5D01D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4CDA561" w14:textId="77777777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Nierozpatrzenie skargi, wniosku lub reklamacji pasażera w wyznaczonym terminie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04E409A" w14:textId="62E0D1E6" w:rsidR="00920AC3" w:rsidRPr="00E71EA3" w:rsidRDefault="00AB2B74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20</w:t>
            </w:r>
            <w:r w:rsidR="00920AC3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0,00 zł</w:t>
            </w:r>
          </w:p>
        </w:tc>
      </w:tr>
      <w:tr w:rsidR="00920AC3" w:rsidRPr="00E71EA3" w14:paraId="1229F2EE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06CFC903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44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C5F19A8" w14:textId="6E56E7CC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Przekazywanie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Zamawiającemu</w:t>
            </w: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nieprawdziwych informacji lub danych – za każdą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17682A42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50,00 zł</w:t>
            </w:r>
          </w:p>
        </w:tc>
      </w:tr>
      <w:tr w:rsidR="00920AC3" w:rsidRPr="00E71EA3" w14:paraId="611D6BCE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6E595CD7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54B8FC6" w14:textId="676313ED" w:rsidR="00920AC3" w:rsidRPr="00E71EA3" w:rsidRDefault="00920AC3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Utrudnianie wykonywania kontroli przez </w:t>
            </w:r>
            <w:r w:rsidR="00D977CA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Wykonawcę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6ED79FE1" w14:textId="77777777" w:rsidR="00920AC3" w:rsidRPr="00E71EA3" w:rsidRDefault="00920AC3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300,00 zł</w:t>
            </w:r>
          </w:p>
        </w:tc>
      </w:tr>
      <w:tr w:rsidR="006046E2" w:rsidRPr="00E71EA3" w14:paraId="5A491E5D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79E5314D" w14:textId="32776E6E" w:rsidR="006046E2" w:rsidRPr="00E71EA3" w:rsidRDefault="006046E2" w:rsidP="00920AC3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46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8A15167" w14:textId="25C1F43B" w:rsidR="006046E2" w:rsidRPr="00E71EA3" w:rsidRDefault="006046E2" w:rsidP="00920AC3">
            <w:pPr>
              <w:spacing w:before="60" w:after="20" w:line="264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Korzystanie ze mobilnej stacji ładowania bez zgody Zamawiającego</w:t>
            </w:r>
            <w:r w:rsidRPr="00E71EA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za każdy stwierdzony przypadek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FBCD521" w14:textId="3757AAFF" w:rsidR="006046E2" w:rsidRPr="00E71EA3" w:rsidRDefault="006046E2" w:rsidP="006046E2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500,00 zł</w:t>
            </w:r>
          </w:p>
        </w:tc>
      </w:tr>
      <w:tr w:rsidR="00001154" w:rsidRPr="00E71EA3" w14:paraId="2F0D7A0A" w14:textId="77777777" w:rsidTr="00A31C8D">
        <w:trPr>
          <w:cantSplit/>
          <w:jc w:val="center"/>
        </w:trPr>
        <w:tc>
          <w:tcPr>
            <w:tcW w:w="559" w:type="dxa"/>
            <w:shd w:val="clear" w:color="auto" w:fill="auto"/>
            <w:noWrap/>
            <w:vAlign w:val="center"/>
          </w:tcPr>
          <w:p w14:paraId="2C9C8433" w14:textId="27F37E3A" w:rsidR="00001154" w:rsidRPr="00E71EA3" w:rsidRDefault="00001154" w:rsidP="00001154">
            <w:pPr>
              <w:spacing w:before="60" w:after="20" w:line="264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4</w:t>
            </w:r>
            <w:r w:rsidR="00B45526" w:rsidRPr="00E71EA3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B886EB3" w14:textId="08A75379" w:rsidR="00001154" w:rsidRPr="003C30DB" w:rsidRDefault="00001154" w:rsidP="003C30DB">
            <w:pPr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3C30DB">
              <w:rPr>
                <w:rFonts w:ascii="Times New Roman" w:hAnsi="Times New Roman"/>
                <w:sz w:val="24"/>
                <w:szCs w:val="24"/>
              </w:rPr>
              <w:t xml:space="preserve">Niezatrudnienie osób, o których mowa w § 3 ust. 40, na podstawie umowy o pracę, stanowi naruszenie umowy i podlega karze </w:t>
            </w:r>
            <w:r w:rsidR="00E71EA3" w:rsidRPr="003C30DB">
              <w:rPr>
                <w:rFonts w:ascii="Times New Roman" w:hAnsi="Times New Roman"/>
                <w:sz w:val="24"/>
                <w:szCs w:val="24"/>
              </w:rPr>
              <w:t>umownej za</w:t>
            </w:r>
            <w:r w:rsidRPr="003C30DB">
              <w:rPr>
                <w:rFonts w:ascii="Times New Roman" w:hAnsi="Times New Roman"/>
                <w:sz w:val="24"/>
                <w:szCs w:val="24"/>
              </w:rPr>
              <w:t xml:space="preserve"> każdy stwierdzony przypadek </w:t>
            </w:r>
          </w:p>
        </w:tc>
        <w:tc>
          <w:tcPr>
            <w:tcW w:w="1426" w:type="dxa"/>
            <w:shd w:val="clear" w:color="auto" w:fill="auto"/>
            <w:noWrap/>
            <w:vAlign w:val="center"/>
          </w:tcPr>
          <w:p w14:paraId="0C0B7829" w14:textId="38AB702A" w:rsidR="00001154" w:rsidRPr="003C30DB" w:rsidRDefault="003C30DB" w:rsidP="003C30DB">
            <w:pPr>
              <w:spacing w:before="60" w:after="20" w:line="264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3C30DB">
              <w:rPr>
                <w:rFonts w:ascii="Times New Roman" w:hAnsi="Times New Roman"/>
                <w:sz w:val="24"/>
                <w:szCs w:val="24"/>
                <w:lang w:eastAsia="pl-PL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  <w:r w:rsidR="00001154" w:rsidRPr="003C30DB">
              <w:rPr>
                <w:rFonts w:ascii="Times New Roman" w:hAnsi="Times New Roman"/>
                <w:sz w:val="24"/>
                <w:szCs w:val="24"/>
                <w:lang w:eastAsia="pl-PL"/>
              </w:rPr>
              <w:t>000,00 zł</w:t>
            </w:r>
          </w:p>
        </w:tc>
      </w:tr>
    </w:tbl>
    <w:p w14:paraId="4500530E" w14:textId="00E7A2A1" w:rsidR="00920AC3" w:rsidRPr="003C30DB" w:rsidRDefault="00920AC3" w:rsidP="003C30DB">
      <w:pPr>
        <w:pStyle w:val="Akapitzlist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3C30DB">
        <w:rPr>
          <w:color w:val="000000"/>
          <w:sz w:val="24"/>
          <w:szCs w:val="24"/>
        </w:rPr>
        <w:t xml:space="preserve">Nie stanowi naruszenia zdarzenie, które było wynikiem działania siły wyższej albo osoby trzeciej, za którą </w:t>
      </w:r>
      <w:r w:rsidR="007044AB" w:rsidRPr="003C30DB">
        <w:rPr>
          <w:color w:val="000000"/>
          <w:sz w:val="24"/>
          <w:szCs w:val="24"/>
        </w:rPr>
        <w:t>Wykonawca</w:t>
      </w:r>
      <w:r w:rsidRPr="003C30DB">
        <w:rPr>
          <w:color w:val="000000"/>
          <w:sz w:val="24"/>
          <w:szCs w:val="24"/>
        </w:rPr>
        <w:t xml:space="preserve"> nie ponosi odpowiedzialności. Nie stanowi naruszenia zdarzenie, które było wynikiem zdarzenia drogowego, w którym uczestniczył pojazd </w:t>
      </w:r>
      <w:r w:rsidR="007044AB" w:rsidRPr="003C30DB">
        <w:rPr>
          <w:color w:val="000000"/>
          <w:sz w:val="24"/>
          <w:szCs w:val="24"/>
        </w:rPr>
        <w:t>Wykonawcy</w:t>
      </w:r>
      <w:r w:rsidRPr="003C30DB">
        <w:rPr>
          <w:color w:val="000000"/>
          <w:sz w:val="24"/>
          <w:szCs w:val="24"/>
        </w:rPr>
        <w:t>, niezależnie od tego, kto był sprawcą takiego zdarzenia.</w:t>
      </w:r>
    </w:p>
    <w:p w14:paraId="4DC90E52" w14:textId="77777777" w:rsidR="005E3B84" w:rsidRDefault="00920AC3" w:rsidP="005E3B84">
      <w:pPr>
        <w:numPr>
          <w:ilvl w:val="0"/>
          <w:numId w:val="1"/>
        </w:num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W przypadku zaprzestania albo ograniczenia przewozów z przyczyn, za które </w:t>
      </w:r>
      <w:r w:rsidR="007044AB"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Wykonawca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ponosi odpowiedzialność, </w:t>
      </w:r>
      <w:r w:rsidR="007044AB"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Wykonawca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zapłaci </w:t>
      </w:r>
      <w:r w:rsidR="007044AB"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Zamawiającemu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karę umowną w wysokości </w:t>
      </w:r>
      <w:r w:rsidR="00A61EDD"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100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% kosztów poniesionych przez </w:t>
      </w:r>
      <w:r w:rsidR="007044AB"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Zamawiającego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na uruchomienie i funkcjonowanie przewozów zleconych zastępczo innemu podmiotowi, jeżeli takowe zostały wykonane.</w:t>
      </w:r>
      <w:r w:rsidRPr="00E71EA3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br/>
        <w:t>W takim przypadku kary za niewykonanie kursów nie będą naliczane.</w:t>
      </w:r>
    </w:p>
    <w:p w14:paraId="25E50E73" w14:textId="77777777" w:rsidR="005E3B84" w:rsidRPr="003C30DB" w:rsidRDefault="005E3B84" w:rsidP="005E3B84">
      <w:pPr>
        <w:numPr>
          <w:ilvl w:val="0"/>
          <w:numId w:val="1"/>
        </w:numPr>
        <w:suppressAutoHyphens/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30DB">
        <w:rPr>
          <w:rFonts w:ascii="Times New Roman" w:hAnsi="Times New Roman"/>
          <w:sz w:val="24"/>
          <w:szCs w:val="24"/>
          <w:lang w:eastAsia="pl-PL"/>
        </w:rPr>
        <w:t>Wykonawca zapłaci Zamawiającemu karę umowną w wysokości 10% ceny oferty w następujących przypadkach:</w:t>
      </w:r>
    </w:p>
    <w:p w14:paraId="000B1B35" w14:textId="5F6818BC" w:rsidR="005E3B84" w:rsidRPr="003C30DB" w:rsidRDefault="005E3B84" w:rsidP="005E3B84">
      <w:pPr>
        <w:suppressAutoHyphens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30DB">
        <w:rPr>
          <w:rFonts w:ascii="Times New Roman" w:hAnsi="Times New Roman"/>
          <w:sz w:val="24"/>
          <w:szCs w:val="24"/>
          <w:lang w:eastAsia="pl-PL"/>
        </w:rPr>
        <w:t>a) nieprzystąpienia do świadczenia usług w terminie określonym w § 12 ust. 1 umowy Nr…</w:t>
      </w:r>
      <w:proofErr w:type="gramStart"/>
      <w:r w:rsidRPr="003C30DB">
        <w:rPr>
          <w:rFonts w:ascii="Times New Roman" w:hAnsi="Times New Roman"/>
          <w:sz w:val="24"/>
          <w:szCs w:val="24"/>
          <w:lang w:eastAsia="pl-PL"/>
        </w:rPr>
        <w:t>…….</w:t>
      </w:r>
      <w:proofErr w:type="gramEnd"/>
      <w:r w:rsidRPr="003C30DB">
        <w:rPr>
          <w:rFonts w:ascii="Times New Roman" w:hAnsi="Times New Roman"/>
          <w:sz w:val="24"/>
          <w:szCs w:val="24"/>
          <w:lang w:eastAsia="pl-PL"/>
        </w:rPr>
        <w:t xml:space="preserve">. z dnia……………………. </w:t>
      </w:r>
      <w:r w:rsidRPr="003C30DB">
        <w:rPr>
          <w:rFonts w:ascii="Times New Roman" w:hAnsi="Times New Roman"/>
          <w:b/>
          <w:bCs/>
          <w:sz w:val="24"/>
          <w:szCs w:val="24"/>
          <w:lang w:eastAsia="pl-PL"/>
        </w:rPr>
        <w:t>„</w:t>
      </w:r>
      <w:r w:rsidRPr="003C30DB">
        <w:rPr>
          <w:rFonts w:ascii="Times New Roman" w:hAnsi="Times New Roman"/>
          <w:sz w:val="24"/>
          <w:szCs w:val="24"/>
          <w:lang w:eastAsia="pl-PL"/>
        </w:rPr>
        <w:t>Świadczenie usług publicznego transportu zbiorowego o charakterze użyteczności publicznej na terenie Powiatu Grudziądzkiego oraz poza jego granicami – na podstawie zawartych porozumień”;</w:t>
      </w:r>
    </w:p>
    <w:p w14:paraId="35416D1E" w14:textId="451F72FB" w:rsidR="005E3B84" w:rsidRPr="003C30DB" w:rsidRDefault="005E3B84" w:rsidP="005E3B84">
      <w:pPr>
        <w:suppressAutoHyphens/>
        <w:spacing w:after="0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C30DB">
        <w:rPr>
          <w:rFonts w:ascii="Times New Roman" w:hAnsi="Times New Roman"/>
          <w:sz w:val="24"/>
          <w:szCs w:val="24"/>
          <w:lang w:eastAsia="pl-PL"/>
        </w:rPr>
        <w:t>b) braku taboru o parametrach określonych w Załączniku Nr 4 do umowy;</w:t>
      </w:r>
      <w:r w:rsidRPr="003C30DB">
        <w:rPr>
          <w:rFonts w:ascii="Times New Roman" w:hAnsi="Times New Roman"/>
          <w:sz w:val="24"/>
          <w:szCs w:val="24"/>
          <w:lang w:eastAsia="pl-PL"/>
        </w:rPr>
        <w:br/>
        <w:t>c) zaprzestania przewozów;</w:t>
      </w:r>
    </w:p>
    <w:p w14:paraId="00642186" w14:textId="3DABCA1B" w:rsidR="005E3B84" w:rsidRPr="003C30DB" w:rsidRDefault="003C30DB" w:rsidP="003C30D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pl-PL"/>
        </w:rPr>
      </w:pPr>
      <w:r w:rsidRPr="003C30DB">
        <w:rPr>
          <w:rFonts w:ascii="Times New Roman" w:hAnsi="Times New Roman"/>
          <w:sz w:val="24"/>
          <w:szCs w:val="24"/>
          <w:lang w:eastAsia="pl-PL"/>
        </w:rPr>
        <w:t xml:space="preserve">      </w:t>
      </w:r>
      <w:r w:rsidR="005E3B84" w:rsidRPr="003C30DB">
        <w:rPr>
          <w:rFonts w:ascii="Times New Roman" w:hAnsi="Times New Roman"/>
          <w:sz w:val="24"/>
          <w:szCs w:val="24"/>
          <w:lang w:eastAsia="pl-PL"/>
        </w:rPr>
        <w:t>d) ograniczenia przewozów.</w:t>
      </w:r>
    </w:p>
    <w:p w14:paraId="17560323" w14:textId="59C312B5" w:rsidR="005E3B84" w:rsidRPr="003C30DB" w:rsidRDefault="005E3B84" w:rsidP="003C30DB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3C30DB">
        <w:rPr>
          <w:sz w:val="24"/>
          <w:szCs w:val="24"/>
          <w:lang w:eastAsia="pl-PL"/>
        </w:rPr>
        <w:t>Z tytułu jednego zdarzenia faktycznego o którym mowa w ust. 4 Zamawiającemu przysługuje tylko jedna kara umowna (kary nie podlegają kumulacji). Wysokość kary umownej, o której mowa powyżej, nie może przekroczyć 10% ceny oferty w danym roku kalendarzowym.</w:t>
      </w:r>
    </w:p>
    <w:p w14:paraId="7A6A8625" w14:textId="2C74BD10" w:rsidR="005E3B84" w:rsidRPr="003C30DB" w:rsidRDefault="005E3B84" w:rsidP="003C30DB">
      <w:pPr>
        <w:pStyle w:val="Akapitzlist"/>
        <w:numPr>
          <w:ilvl w:val="0"/>
          <w:numId w:val="1"/>
        </w:numPr>
        <w:spacing w:line="276" w:lineRule="auto"/>
        <w:jc w:val="both"/>
        <w:rPr>
          <w:sz w:val="24"/>
          <w:szCs w:val="24"/>
          <w:highlight w:val="yellow"/>
          <w:lang w:eastAsia="en-US"/>
        </w:rPr>
      </w:pPr>
      <w:r w:rsidRPr="003C30DB">
        <w:rPr>
          <w:sz w:val="24"/>
          <w:szCs w:val="24"/>
          <w:lang w:eastAsia="pl-PL"/>
        </w:rPr>
        <w:t xml:space="preserve">Łączna maksymalna wysokość kar, których mogą dochodzić strony wynosi </w:t>
      </w:r>
      <w:r w:rsidRPr="003C30DB">
        <w:rPr>
          <w:bCs/>
          <w:sz w:val="24"/>
          <w:szCs w:val="24"/>
          <w:lang w:eastAsia="pl-PL"/>
        </w:rPr>
        <w:t xml:space="preserve">20% </w:t>
      </w:r>
      <w:r w:rsidRPr="003C30DB">
        <w:rPr>
          <w:sz w:val="24"/>
          <w:szCs w:val="24"/>
          <w:lang w:eastAsia="pl-PL"/>
        </w:rPr>
        <w:t>wynagrodzenia</w:t>
      </w:r>
      <w:r w:rsidR="003C30DB">
        <w:rPr>
          <w:sz w:val="24"/>
          <w:szCs w:val="24"/>
          <w:lang w:eastAsia="pl-PL"/>
        </w:rPr>
        <w:t>.</w:t>
      </w:r>
    </w:p>
    <w:p w14:paraId="7CDF041D" w14:textId="77777777" w:rsidR="00920AC3" w:rsidRPr="00920AC3" w:rsidRDefault="00920AC3" w:rsidP="00920AC3"/>
    <w:p w14:paraId="12ADCE64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30D37D90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3C84CFBC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4E2231A4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10D75253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2F7DE34A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0B855D03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164DE860" w14:textId="77777777" w:rsidR="00920AC3" w:rsidRPr="00920AC3" w:rsidRDefault="00920AC3" w:rsidP="00920AC3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ar-SA"/>
        </w:rPr>
      </w:pPr>
    </w:p>
    <w:p w14:paraId="60569AC0" w14:textId="77777777" w:rsidR="00C00576" w:rsidRPr="00920AC3" w:rsidRDefault="00C00576" w:rsidP="00920AC3"/>
    <w:sectPr w:rsidR="00C00576" w:rsidRPr="00920AC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58DA4" w14:textId="77777777" w:rsidR="00C62896" w:rsidRDefault="00C62896" w:rsidP="001A28ED">
      <w:pPr>
        <w:spacing w:after="0" w:line="240" w:lineRule="auto"/>
      </w:pPr>
      <w:r>
        <w:separator/>
      </w:r>
    </w:p>
  </w:endnote>
  <w:endnote w:type="continuationSeparator" w:id="0">
    <w:p w14:paraId="3E7B4EE1" w14:textId="77777777" w:rsidR="00C62896" w:rsidRDefault="00C62896" w:rsidP="001A2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1028290"/>
      <w:docPartObj>
        <w:docPartGallery w:val="Page Numbers (Bottom of Page)"/>
        <w:docPartUnique/>
      </w:docPartObj>
    </w:sdtPr>
    <w:sdtContent>
      <w:p w14:paraId="6A2390CA" w14:textId="67EEBDB0" w:rsidR="001A28ED" w:rsidRDefault="001A28E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15BB95" w14:textId="77777777" w:rsidR="001A28ED" w:rsidRDefault="001A28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F2EB2" w14:textId="77777777" w:rsidR="00C62896" w:rsidRDefault="00C62896" w:rsidP="001A28ED">
      <w:pPr>
        <w:spacing w:after="0" w:line="240" w:lineRule="auto"/>
      </w:pPr>
      <w:r>
        <w:separator/>
      </w:r>
    </w:p>
  </w:footnote>
  <w:footnote w:type="continuationSeparator" w:id="0">
    <w:p w14:paraId="60AE9F98" w14:textId="77777777" w:rsidR="00C62896" w:rsidRDefault="00C62896" w:rsidP="001A2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256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FB3484"/>
    <w:multiLevelType w:val="hybridMultilevel"/>
    <w:tmpl w:val="CAB2B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978F8"/>
    <w:multiLevelType w:val="hybridMultilevel"/>
    <w:tmpl w:val="05EC8698"/>
    <w:lvl w:ilvl="0" w:tplc="576064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35E61"/>
    <w:multiLevelType w:val="hybridMultilevel"/>
    <w:tmpl w:val="783275D4"/>
    <w:lvl w:ilvl="0" w:tplc="1BF8589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" w15:restartNumberingAfterBreak="0">
    <w:nsid w:val="60D17B24"/>
    <w:multiLevelType w:val="hybridMultilevel"/>
    <w:tmpl w:val="D6E8021E"/>
    <w:lvl w:ilvl="0" w:tplc="26FCF380">
      <w:start w:val="3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5" w15:restartNumberingAfterBreak="0">
    <w:nsid w:val="6FCF3357"/>
    <w:multiLevelType w:val="hybridMultilevel"/>
    <w:tmpl w:val="9A4A87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928443">
    <w:abstractNumId w:val="0"/>
  </w:num>
  <w:num w:numId="2" w16cid:durableId="2085947904">
    <w:abstractNumId w:val="4"/>
  </w:num>
  <w:num w:numId="3" w16cid:durableId="179861541">
    <w:abstractNumId w:val="3"/>
  </w:num>
  <w:num w:numId="4" w16cid:durableId="562058576">
    <w:abstractNumId w:val="1"/>
  </w:num>
  <w:num w:numId="5" w16cid:durableId="953638638">
    <w:abstractNumId w:val="2"/>
  </w:num>
  <w:num w:numId="6" w16cid:durableId="355231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576"/>
    <w:rsid w:val="000003F6"/>
    <w:rsid w:val="00001154"/>
    <w:rsid w:val="00110062"/>
    <w:rsid w:val="00145D10"/>
    <w:rsid w:val="00176A77"/>
    <w:rsid w:val="00180CC5"/>
    <w:rsid w:val="001A28ED"/>
    <w:rsid w:val="001E5B58"/>
    <w:rsid w:val="002253A4"/>
    <w:rsid w:val="00262BB6"/>
    <w:rsid w:val="003C30DB"/>
    <w:rsid w:val="003F3041"/>
    <w:rsid w:val="005E3B84"/>
    <w:rsid w:val="006046E2"/>
    <w:rsid w:val="006164F9"/>
    <w:rsid w:val="00620C70"/>
    <w:rsid w:val="006C355D"/>
    <w:rsid w:val="006E367B"/>
    <w:rsid w:val="007044AB"/>
    <w:rsid w:val="007A1DCA"/>
    <w:rsid w:val="007B30C4"/>
    <w:rsid w:val="008E237B"/>
    <w:rsid w:val="008E7689"/>
    <w:rsid w:val="00920AC3"/>
    <w:rsid w:val="00927C80"/>
    <w:rsid w:val="00A403BE"/>
    <w:rsid w:val="00A61EDD"/>
    <w:rsid w:val="00AB2B74"/>
    <w:rsid w:val="00B1639E"/>
    <w:rsid w:val="00B40C57"/>
    <w:rsid w:val="00B45526"/>
    <w:rsid w:val="00C00576"/>
    <w:rsid w:val="00C62896"/>
    <w:rsid w:val="00C8636B"/>
    <w:rsid w:val="00CA5C62"/>
    <w:rsid w:val="00CC791A"/>
    <w:rsid w:val="00D407BE"/>
    <w:rsid w:val="00D433D6"/>
    <w:rsid w:val="00D8653B"/>
    <w:rsid w:val="00D90B53"/>
    <w:rsid w:val="00D977CA"/>
    <w:rsid w:val="00DB6FA9"/>
    <w:rsid w:val="00E4134A"/>
    <w:rsid w:val="00E71EA3"/>
    <w:rsid w:val="00F448AC"/>
    <w:rsid w:val="00FB4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300F8"/>
  <w15:chartTrackingRefBased/>
  <w15:docId w15:val="{F6342F95-E77E-4D8F-A81B-128A07E9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057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1x">
    <w:name w:val="text 1.x"/>
    <w:basedOn w:val="Normalny"/>
    <w:uiPriority w:val="99"/>
    <w:rsid w:val="00C00576"/>
    <w:pPr>
      <w:spacing w:before="120" w:after="120" w:line="288" w:lineRule="auto"/>
      <w:ind w:left="567"/>
      <w:jc w:val="both"/>
    </w:pPr>
    <w:rPr>
      <w:rFonts w:ascii="Arial" w:eastAsia="Times New Roman" w:hAnsi="Arial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A2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8E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A28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8ED"/>
    <w:rPr>
      <w:rFonts w:ascii="Calibri" w:eastAsia="Calibri" w:hAnsi="Calibri" w:cs="Times New Roman"/>
      <w:kern w:val="0"/>
      <w14:ligatures w14:val="none"/>
    </w:rPr>
  </w:style>
  <w:style w:type="paragraph" w:styleId="Akapitzlist">
    <w:name w:val="List Paragraph"/>
    <w:aliases w:val="Preambuła,Kolorowa lista — akcent 11,List Paragraph,lp1,Średnia lista 2 — akcent 41,Wypunkowanie,Lista num,Podsis rysunku,L1,Odstavec,List Paragraph2,List Paragraph1,Bullet Number,Body MS Bullet,ISCG Numerowanie,Numerowanie,HŁ_Bullet1"/>
    <w:basedOn w:val="Normalny"/>
    <w:link w:val="AkapitzlistZnak"/>
    <w:uiPriority w:val="34"/>
    <w:qFormat/>
    <w:rsid w:val="005E3B8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kapitzlistZnak">
    <w:name w:val="Akapit z listą Znak"/>
    <w:aliases w:val="Preambuła Znak,Kolorowa lista — akcent 11 Znak,List Paragraph Znak,lp1 Znak,Średnia lista 2 — akcent 41 Znak,Wypunkowanie Znak,Lista num Znak,Podsis rysunku Znak,L1 Znak,Odstavec Znak,List Paragraph2 Znak,List Paragraph1 Znak"/>
    <w:link w:val="Akapitzlist"/>
    <w:uiPriority w:val="34"/>
    <w:qFormat/>
    <w:locked/>
    <w:rsid w:val="005E3B8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933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Starostwo2</dc:creator>
  <cp:keywords/>
  <dc:description/>
  <cp:lastModifiedBy>Starostwo2</cp:lastModifiedBy>
  <cp:revision>8</cp:revision>
  <cp:lastPrinted>2025-07-09T09:17:00Z</cp:lastPrinted>
  <dcterms:created xsi:type="dcterms:W3CDTF">2025-05-22T08:37:00Z</dcterms:created>
  <dcterms:modified xsi:type="dcterms:W3CDTF">2025-07-11T09:09:00Z</dcterms:modified>
</cp:coreProperties>
</file>